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0DBC" w:rsidRPr="00E00DBC" w:rsidRDefault="00E00DBC" w:rsidP="00E00DBC">
      <w:pPr>
        <w:pStyle w:val="20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0DBC">
        <w:rPr>
          <w:rFonts w:ascii="Times New Roman" w:hAnsi="Times New Roman" w:cs="Times New Roman"/>
          <w:b/>
          <w:sz w:val="24"/>
          <w:szCs w:val="24"/>
        </w:rPr>
        <w:t xml:space="preserve">Методические разработки уроков по курсу ОРКСЭ в 4 классе, представленные в ходе </w:t>
      </w:r>
    </w:p>
    <w:p w:rsidR="00E00DBC" w:rsidRPr="00E00DBC" w:rsidRDefault="00E00DBC" w:rsidP="00E00DBC">
      <w:pPr>
        <w:pStyle w:val="20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0DBC">
        <w:rPr>
          <w:rFonts w:ascii="Times New Roman" w:hAnsi="Times New Roman" w:cs="Times New Roman"/>
          <w:b/>
          <w:sz w:val="24"/>
          <w:szCs w:val="24"/>
        </w:rPr>
        <w:t>инновационной деятельности*</w:t>
      </w:r>
    </w:p>
    <w:p w:rsidR="00E00DBC" w:rsidRPr="00E00DBC" w:rsidRDefault="00E00DBC" w:rsidP="00E00DBC">
      <w:pPr>
        <w:pStyle w:val="20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00DBC" w:rsidRPr="00E00DBC" w:rsidRDefault="00E00DBC" w:rsidP="00E00DBC">
      <w:pPr>
        <w:pStyle w:val="20"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0DBC">
        <w:rPr>
          <w:rFonts w:ascii="Times New Roman" w:hAnsi="Times New Roman" w:cs="Times New Roman"/>
          <w:b/>
          <w:sz w:val="24"/>
          <w:szCs w:val="24"/>
        </w:rPr>
        <w:t>Модуль «Основы светской этики»</w:t>
      </w:r>
    </w:p>
    <w:p w:rsidR="00E00DBC" w:rsidRPr="00E00DBC" w:rsidRDefault="00E00DBC" w:rsidP="00E00DBC">
      <w:pPr>
        <w:pStyle w:val="20"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456"/>
        <w:gridCol w:w="5606"/>
        <w:gridCol w:w="3544"/>
      </w:tblGrid>
      <w:tr w:rsidR="00E00DBC" w:rsidRPr="00E00DBC" w:rsidTr="00F01A2A">
        <w:tc>
          <w:tcPr>
            <w:tcW w:w="456" w:type="dxa"/>
          </w:tcPr>
          <w:p w:rsidR="00E00DBC" w:rsidRPr="00E00DBC" w:rsidRDefault="00E00DBC" w:rsidP="00F01A2A">
            <w:pPr>
              <w:pStyle w:val="20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B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606" w:type="dxa"/>
          </w:tcPr>
          <w:p w:rsidR="00E00DBC" w:rsidRPr="00E00DBC" w:rsidRDefault="00E00DBC" w:rsidP="00F01A2A">
            <w:pPr>
              <w:pStyle w:val="20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BC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3544" w:type="dxa"/>
          </w:tcPr>
          <w:p w:rsidR="00E00DBC" w:rsidRPr="00E00DBC" w:rsidRDefault="00E00DBC" w:rsidP="00F01A2A">
            <w:pPr>
              <w:pStyle w:val="20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BC">
              <w:rPr>
                <w:rFonts w:ascii="Times New Roman" w:hAnsi="Times New Roman" w:cs="Times New Roman"/>
                <w:sz w:val="24"/>
                <w:szCs w:val="24"/>
              </w:rPr>
              <w:t>Ф.И.О. разработчика</w:t>
            </w:r>
          </w:p>
        </w:tc>
      </w:tr>
      <w:tr w:rsidR="00E00DBC" w:rsidRPr="00E00DBC" w:rsidTr="00F01A2A">
        <w:tc>
          <w:tcPr>
            <w:tcW w:w="456" w:type="dxa"/>
          </w:tcPr>
          <w:p w:rsidR="00E00DBC" w:rsidRPr="00E00DBC" w:rsidRDefault="00E00DBC" w:rsidP="00F01A2A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06" w:type="dxa"/>
          </w:tcPr>
          <w:p w:rsidR="00E00DBC" w:rsidRPr="00E00DBC" w:rsidRDefault="00E00DBC" w:rsidP="00F01A2A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BC">
              <w:rPr>
                <w:rFonts w:ascii="Times New Roman" w:hAnsi="Times New Roman" w:cs="Times New Roman"/>
                <w:sz w:val="24"/>
                <w:szCs w:val="24"/>
              </w:rPr>
              <w:t>Добродетель и порок</w:t>
            </w:r>
          </w:p>
        </w:tc>
        <w:tc>
          <w:tcPr>
            <w:tcW w:w="3544" w:type="dxa"/>
          </w:tcPr>
          <w:p w:rsidR="00E00DBC" w:rsidRPr="00E00DBC" w:rsidRDefault="00E00DBC" w:rsidP="00F01A2A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BC">
              <w:rPr>
                <w:rFonts w:ascii="Times New Roman" w:hAnsi="Times New Roman" w:cs="Times New Roman"/>
                <w:sz w:val="24"/>
                <w:szCs w:val="24"/>
              </w:rPr>
              <w:t>Омельченко А.В.</w:t>
            </w:r>
          </w:p>
        </w:tc>
      </w:tr>
      <w:tr w:rsidR="00E00DBC" w:rsidRPr="00E00DBC" w:rsidTr="00F01A2A">
        <w:tc>
          <w:tcPr>
            <w:tcW w:w="456" w:type="dxa"/>
          </w:tcPr>
          <w:p w:rsidR="00E00DBC" w:rsidRPr="00E00DBC" w:rsidRDefault="00E00DBC" w:rsidP="00F01A2A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06" w:type="dxa"/>
          </w:tcPr>
          <w:p w:rsidR="00E00DBC" w:rsidRPr="00E00DBC" w:rsidRDefault="00E00DBC" w:rsidP="00F01A2A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BC">
              <w:rPr>
                <w:rFonts w:ascii="Times New Roman" w:hAnsi="Times New Roman" w:cs="Times New Roman"/>
                <w:sz w:val="24"/>
                <w:szCs w:val="24"/>
              </w:rPr>
              <w:t>Золотое правило нравственности</w:t>
            </w:r>
          </w:p>
        </w:tc>
        <w:tc>
          <w:tcPr>
            <w:tcW w:w="3544" w:type="dxa"/>
          </w:tcPr>
          <w:p w:rsidR="00E00DBC" w:rsidRPr="00E00DBC" w:rsidRDefault="00E00DBC" w:rsidP="00F01A2A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BC">
              <w:rPr>
                <w:rFonts w:ascii="Times New Roman" w:hAnsi="Times New Roman" w:cs="Times New Roman"/>
                <w:sz w:val="24"/>
                <w:szCs w:val="24"/>
              </w:rPr>
              <w:t>Омельченко А.В.</w:t>
            </w:r>
          </w:p>
        </w:tc>
      </w:tr>
      <w:tr w:rsidR="00E00DBC" w:rsidRPr="00E00DBC" w:rsidTr="00F01A2A">
        <w:tc>
          <w:tcPr>
            <w:tcW w:w="456" w:type="dxa"/>
          </w:tcPr>
          <w:p w:rsidR="00E00DBC" w:rsidRPr="00E00DBC" w:rsidRDefault="00E00DBC" w:rsidP="00F01A2A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06" w:type="dxa"/>
          </w:tcPr>
          <w:p w:rsidR="00E00DBC" w:rsidRPr="00E00DBC" w:rsidRDefault="00E00DBC" w:rsidP="00F01A2A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BC">
              <w:rPr>
                <w:rFonts w:ascii="Times New Roman" w:hAnsi="Times New Roman" w:cs="Times New Roman"/>
                <w:sz w:val="24"/>
                <w:szCs w:val="24"/>
              </w:rPr>
              <w:t>Дружба</w:t>
            </w:r>
          </w:p>
        </w:tc>
        <w:tc>
          <w:tcPr>
            <w:tcW w:w="3544" w:type="dxa"/>
          </w:tcPr>
          <w:p w:rsidR="00E00DBC" w:rsidRPr="00E00DBC" w:rsidRDefault="00E00DBC" w:rsidP="00F01A2A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BC">
              <w:rPr>
                <w:rFonts w:ascii="Times New Roman" w:hAnsi="Times New Roman" w:cs="Times New Roman"/>
                <w:sz w:val="24"/>
                <w:szCs w:val="24"/>
              </w:rPr>
              <w:t>Таборская Н.А.</w:t>
            </w:r>
          </w:p>
        </w:tc>
      </w:tr>
      <w:tr w:rsidR="00E00DBC" w:rsidRPr="00E00DBC" w:rsidTr="00F01A2A">
        <w:tc>
          <w:tcPr>
            <w:tcW w:w="456" w:type="dxa"/>
          </w:tcPr>
          <w:p w:rsidR="00E00DBC" w:rsidRPr="00E00DBC" w:rsidRDefault="00E00DBC" w:rsidP="00F01A2A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B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06" w:type="dxa"/>
          </w:tcPr>
          <w:p w:rsidR="00E00DBC" w:rsidRPr="00E00DBC" w:rsidRDefault="00E00DBC" w:rsidP="00F01A2A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BC">
              <w:rPr>
                <w:rFonts w:ascii="Times New Roman" w:hAnsi="Times New Roman" w:cs="Times New Roman"/>
                <w:sz w:val="24"/>
                <w:szCs w:val="24"/>
              </w:rPr>
              <w:t>Что такое светская этика?</w:t>
            </w:r>
          </w:p>
        </w:tc>
        <w:tc>
          <w:tcPr>
            <w:tcW w:w="3544" w:type="dxa"/>
          </w:tcPr>
          <w:p w:rsidR="00E00DBC" w:rsidRPr="00E00DBC" w:rsidRDefault="00E00DBC" w:rsidP="00F01A2A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BC">
              <w:rPr>
                <w:rFonts w:ascii="Times New Roman" w:hAnsi="Times New Roman" w:cs="Times New Roman"/>
                <w:sz w:val="24"/>
                <w:szCs w:val="24"/>
              </w:rPr>
              <w:t>Таборская Н.А.</w:t>
            </w:r>
          </w:p>
        </w:tc>
      </w:tr>
      <w:tr w:rsidR="00E00DBC" w:rsidRPr="00E00DBC" w:rsidTr="00F01A2A">
        <w:tc>
          <w:tcPr>
            <w:tcW w:w="456" w:type="dxa"/>
          </w:tcPr>
          <w:p w:rsidR="00E00DBC" w:rsidRPr="00E00DBC" w:rsidRDefault="00E00DBC" w:rsidP="00F01A2A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B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06" w:type="dxa"/>
          </w:tcPr>
          <w:p w:rsidR="00E00DBC" w:rsidRPr="00E00DBC" w:rsidRDefault="00E00DBC" w:rsidP="00F01A2A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BC">
              <w:rPr>
                <w:rFonts w:ascii="Times New Roman" w:hAnsi="Times New Roman" w:cs="Times New Roman"/>
                <w:sz w:val="24"/>
                <w:szCs w:val="24"/>
              </w:rPr>
              <w:t>Подведение итогов. Защита проектов</w:t>
            </w:r>
          </w:p>
        </w:tc>
        <w:tc>
          <w:tcPr>
            <w:tcW w:w="3544" w:type="dxa"/>
          </w:tcPr>
          <w:p w:rsidR="00E00DBC" w:rsidRPr="00E00DBC" w:rsidRDefault="00E00DBC" w:rsidP="00F01A2A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0DBC">
              <w:rPr>
                <w:rFonts w:ascii="Times New Roman" w:hAnsi="Times New Roman" w:cs="Times New Roman"/>
                <w:sz w:val="24"/>
                <w:szCs w:val="24"/>
              </w:rPr>
              <w:t>Поярова</w:t>
            </w:r>
            <w:proofErr w:type="spellEnd"/>
            <w:r w:rsidRPr="00E00DBC"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</w:tc>
      </w:tr>
    </w:tbl>
    <w:p w:rsidR="00E00DBC" w:rsidRPr="00E00DBC" w:rsidRDefault="00E00DBC" w:rsidP="00E00DBC">
      <w:pPr>
        <w:pStyle w:val="20"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0DBC" w:rsidRPr="00E00DBC" w:rsidRDefault="00E00DBC" w:rsidP="00E00DBC">
      <w:pPr>
        <w:pStyle w:val="20"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0DBC">
        <w:rPr>
          <w:rFonts w:ascii="Times New Roman" w:hAnsi="Times New Roman" w:cs="Times New Roman"/>
          <w:b/>
          <w:sz w:val="24"/>
          <w:szCs w:val="24"/>
        </w:rPr>
        <w:t>Модуль «Основы православной культуры»</w:t>
      </w:r>
    </w:p>
    <w:p w:rsidR="00E00DBC" w:rsidRPr="00E00DBC" w:rsidRDefault="00E00DBC" w:rsidP="00E00DBC">
      <w:pPr>
        <w:pStyle w:val="20"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456"/>
        <w:gridCol w:w="5606"/>
        <w:gridCol w:w="3544"/>
      </w:tblGrid>
      <w:tr w:rsidR="00E00DBC" w:rsidRPr="00E00DBC" w:rsidTr="00F01A2A">
        <w:tc>
          <w:tcPr>
            <w:tcW w:w="456" w:type="dxa"/>
          </w:tcPr>
          <w:p w:rsidR="00E00DBC" w:rsidRPr="00E00DBC" w:rsidRDefault="00E00DBC" w:rsidP="00F01A2A">
            <w:pPr>
              <w:widowControl w:val="0"/>
              <w:jc w:val="center"/>
              <w:rPr>
                <w:rFonts w:eastAsia="Times New Roman"/>
              </w:rPr>
            </w:pPr>
            <w:r w:rsidRPr="00E00DBC">
              <w:rPr>
                <w:rFonts w:eastAsia="Times New Roman"/>
              </w:rPr>
              <w:t>№</w:t>
            </w:r>
          </w:p>
        </w:tc>
        <w:tc>
          <w:tcPr>
            <w:tcW w:w="5606" w:type="dxa"/>
          </w:tcPr>
          <w:p w:rsidR="00E00DBC" w:rsidRPr="00E00DBC" w:rsidRDefault="00E00DBC" w:rsidP="00F01A2A">
            <w:pPr>
              <w:widowControl w:val="0"/>
              <w:jc w:val="center"/>
              <w:rPr>
                <w:rFonts w:eastAsia="Times New Roman"/>
              </w:rPr>
            </w:pPr>
            <w:r w:rsidRPr="00E00DBC">
              <w:rPr>
                <w:rFonts w:eastAsia="Times New Roman"/>
              </w:rPr>
              <w:t>Тема урока</w:t>
            </w:r>
          </w:p>
        </w:tc>
        <w:tc>
          <w:tcPr>
            <w:tcW w:w="3544" w:type="dxa"/>
          </w:tcPr>
          <w:p w:rsidR="00E00DBC" w:rsidRPr="00E00DBC" w:rsidRDefault="00E00DBC" w:rsidP="00F01A2A">
            <w:pPr>
              <w:widowControl w:val="0"/>
              <w:jc w:val="center"/>
              <w:rPr>
                <w:rFonts w:eastAsia="Times New Roman"/>
              </w:rPr>
            </w:pPr>
            <w:r w:rsidRPr="00E00DBC">
              <w:rPr>
                <w:rFonts w:eastAsia="Times New Roman"/>
              </w:rPr>
              <w:t>Ф.И.О. разработчика</w:t>
            </w:r>
          </w:p>
        </w:tc>
      </w:tr>
      <w:tr w:rsidR="00E00DBC" w:rsidRPr="00E00DBC" w:rsidTr="00F01A2A">
        <w:tc>
          <w:tcPr>
            <w:tcW w:w="456" w:type="dxa"/>
          </w:tcPr>
          <w:p w:rsidR="00E00DBC" w:rsidRPr="00E00DBC" w:rsidRDefault="00E00DBC" w:rsidP="00F01A2A">
            <w:pPr>
              <w:widowControl w:val="0"/>
              <w:rPr>
                <w:rFonts w:eastAsia="Times New Roman"/>
              </w:rPr>
            </w:pPr>
            <w:r w:rsidRPr="00E00DBC">
              <w:rPr>
                <w:rFonts w:eastAsia="Times New Roman"/>
              </w:rPr>
              <w:t>1</w:t>
            </w:r>
          </w:p>
        </w:tc>
        <w:tc>
          <w:tcPr>
            <w:tcW w:w="5606" w:type="dxa"/>
          </w:tcPr>
          <w:p w:rsidR="00E00DBC" w:rsidRPr="00E00DBC" w:rsidRDefault="00E00DBC" w:rsidP="00F01A2A">
            <w:pPr>
              <w:widowControl w:val="0"/>
              <w:rPr>
                <w:rFonts w:eastAsia="Times New Roman"/>
              </w:rPr>
            </w:pPr>
            <w:r w:rsidRPr="00E00DBC">
              <w:rPr>
                <w:rFonts w:eastAsia="Times New Roman"/>
              </w:rPr>
              <w:t>Заповеди</w:t>
            </w:r>
          </w:p>
        </w:tc>
        <w:tc>
          <w:tcPr>
            <w:tcW w:w="3544" w:type="dxa"/>
          </w:tcPr>
          <w:p w:rsidR="00E00DBC" w:rsidRPr="00E00DBC" w:rsidRDefault="00E00DBC" w:rsidP="00F01A2A">
            <w:pPr>
              <w:widowControl w:val="0"/>
              <w:rPr>
                <w:rFonts w:eastAsia="Times New Roman"/>
              </w:rPr>
            </w:pPr>
            <w:r w:rsidRPr="00E00DBC">
              <w:rPr>
                <w:rFonts w:eastAsia="Times New Roman"/>
              </w:rPr>
              <w:t>Омельченко А.В.</w:t>
            </w:r>
          </w:p>
        </w:tc>
      </w:tr>
      <w:tr w:rsidR="00E00DBC" w:rsidRPr="00E00DBC" w:rsidTr="00F01A2A">
        <w:tc>
          <w:tcPr>
            <w:tcW w:w="456" w:type="dxa"/>
          </w:tcPr>
          <w:p w:rsidR="00E00DBC" w:rsidRPr="00E00DBC" w:rsidRDefault="00E00DBC" w:rsidP="00F01A2A">
            <w:pPr>
              <w:widowControl w:val="0"/>
              <w:rPr>
                <w:rFonts w:eastAsia="Times New Roman"/>
              </w:rPr>
            </w:pPr>
            <w:r w:rsidRPr="00E00DBC">
              <w:rPr>
                <w:rFonts w:eastAsia="Times New Roman"/>
              </w:rPr>
              <w:t>2</w:t>
            </w:r>
          </w:p>
        </w:tc>
        <w:tc>
          <w:tcPr>
            <w:tcW w:w="5606" w:type="dxa"/>
          </w:tcPr>
          <w:p w:rsidR="00E00DBC" w:rsidRPr="00E00DBC" w:rsidRDefault="00E00DBC" w:rsidP="00F01A2A">
            <w:pPr>
              <w:widowControl w:val="0"/>
              <w:rPr>
                <w:rFonts w:eastAsia="Times New Roman"/>
              </w:rPr>
            </w:pPr>
            <w:r w:rsidRPr="00E00DBC">
              <w:rPr>
                <w:rFonts w:eastAsia="Times New Roman"/>
              </w:rPr>
              <w:t>Защита Отечества</w:t>
            </w:r>
          </w:p>
        </w:tc>
        <w:tc>
          <w:tcPr>
            <w:tcW w:w="3544" w:type="dxa"/>
          </w:tcPr>
          <w:p w:rsidR="00E00DBC" w:rsidRPr="00E00DBC" w:rsidRDefault="00E00DBC" w:rsidP="00F01A2A">
            <w:pPr>
              <w:widowControl w:val="0"/>
              <w:rPr>
                <w:rFonts w:eastAsia="Times New Roman"/>
              </w:rPr>
            </w:pPr>
            <w:r w:rsidRPr="00E00DBC">
              <w:rPr>
                <w:rFonts w:eastAsia="Times New Roman"/>
              </w:rPr>
              <w:t>Омельченко А.В.</w:t>
            </w:r>
          </w:p>
        </w:tc>
      </w:tr>
      <w:tr w:rsidR="00E00DBC" w:rsidRPr="00E00DBC" w:rsidTr="00F01A2A">
        <w:tc>
          <w:tcPr>
            <w:tcW w:w="456" w:type="dxa"/>
          </w:tcPr>
          <w:p w:rsidR="00E00DBC" w:rsidRPr="00E00DBC" w:rsidRDefault="00E00DBC" w:rsidP="00F01A2A">
            <w:pPr>
              <w:widowControl w:val="0"/>
              <w:rPr>
                <w:rFonts w:eastAsia="Times New Roman"/>
              </w:rPr>
            </w:pPr>
            <w:r w:rsidRPr="00E00DBC">
              <w:rPr>
                <w:rFonts w:eastAsia="Times New Roman"/>
              </w:rPr>
              <w:t>3</w:t>
            </w:r>
          </w:p>
        </w:tc>
        <w:tc>
          <w:tcPr>
            <w:tcW w:w="5606" w:type="dxa"/>
          </w:tcPr>
          <w:p w:rsidR="00E00DBC" w:rsidRPr="00E00DBC" w:rsidRDefault="00E00DBC" w:rsidP="00F01A2A">
            <w:pPr>
              <w:widowControl w:val="0"/>
              <w:rPr>
                <w:rFonts w:eastAsia="Times New Roman"/>
              </w:rPr>
            </w:pPr>
            <w:r w:rsidRPr="00E00DBC">
              <w:rPr>
                <w:rFonts w:eastAsia="Times New Roman"/>
              </w:rPr>
              <w:t>Заповеди</w:t>
            </w:r>
          </w:p>
        </w:tc>
        <w:tc>
          <w:tcPr>
            <w:tcW w:w="3544" w:type="dxa"/>
          </w:tcPr>
          <w:p w:rsidR="00E00DBC" w:rsidRPr="00E00DBC" w:rsidRDefault="00E00DBC" w:rsidP="00F01A2A">
            <w:pPr>
              <w:widowControl w:val="0"/>
              <w:rPr>
                <w:rFonts w:eastAsia="Times New Roman"/>
              </w:rPr>
            </w:pPr>
            <w:proofErr w:type="spellStart"/>
            <w:r w:rsidRPr="00E00DBC">
              <w:rPr>
                <w:rFonts w:eastAsia="Times New Roman"/>
              </w:rPr>
              <w:t>Поярова</w:t>
            </w:r>
            <w:proofErr w:type="spellEnd"/>
            <w:r w:rsidRPr="00E00DBC">
              <w:rPr>
                <w:rFonts w:eastAsia="Times New Roman"/>
              </w:rPr>
              <w:t xml:space="preserve"> Е.В.</w:t>
            </w:r>
          </w:p>
        </w:tc>
      </w:tr>
      <w:tr w:rsidR="00E00DBC" w:rsidRPr="00E00DBC" w:rsidTr="00F01A2A">
        <w:tc>
          <w:tcPr>
            <w:tcW w:w="456" w:type="dxa"/>
          </w:tcPr>
          <w:p w:rsidR="00E00DBC" w:rsidRPr="00E00DBC" w:rsidRDefault="00E00DBC" w:rsidP="00F01A2A">
            <w:pPr>
              <w:widowControl w:val="0"/>
              <w:rPr>
                <w:rFonts w:eastAsia="Times New Roman"/>
              </w:rPr>
            </w:pPr>
            <w:r w:rsidRPr="00E00DBC">
              <w:rPr>
                <w:rFonts w:eastAsia="Times New Roman"/>
              </w:rPr>
              <w:t>4</w:t>
            </w:r>
          </w:p>
        </w:tc>
        <w:tc>
          <w:tcPr>
            <w:tcW w:w="5606" w:type="dxa"/>
          </w:tcPr>
          <w:p w:rsidR="00E00DBC" w:rsidRPr="00E00DBC" w:rsidRDefault="00E00DBC" w:rsidP="00F01A2A">
            <w:pPr>
              <w:widowControl w:val="0"/>
              <w:rPr>
                <w:rFonts w:eastAsia="Times New Roman"/>
              </w:rPr>
            </w:pPr>
            <w:r w:rsidRPr="00E00DBC">
              <w:rPr>
                <w:rFonts w:eastAsia="Times New Roman"/>
              </w:rPr>
              <w:t>Милосердие и сострадание</w:t>
            </w:r>
          </w:p>
        </w:tc>
        <w:tc>
          <w:tcPr>
            <w:tcW w:w="3544" w:type="dxa"/>
          </w:tcPr>
          <w:p w:rsidR="00E00DBC" w:rsidRPr="00E00DBC" w:rsidRDefault="00E00DBC" w:rsidP="00F01A2A">
            <w:pPr>
              <w:widowControl w:val="0"/>
              <w:rPr>
                <w:rFonts w:eastAsia="Times New Roman"/>
              </w:rPr>
            </w:pPr>
            <w:proofErr w:type="spellStart"/>
            <w:r w:rsidRPr="00E00DBC">
              <w:rPr>
                <w:rFonts w:eastAsia="Times New Roman"/>
              </w:rPr>
              <w:t>Поярова</w:t>
            </w:r>
            <w:proofErr w:type="spellEnd"/>
            <w:r w:rsidRPr="00E00DBC">
              <w:rPr>
                <w:rFonts w:eastAsia="Times New Roman"/>
              </w:rPr>
              <w:t xml:space="preserve"> Е.В.</w:t>
            </w:r>
          </w:p>
        </w:tc>
      </w:tr>
      <w:tr w:rsidR="00E00DBC" w:rsidRPr="00E00DBC" w:rsidTr="00F01A2A">
        <w:tc>
          <w:tcPr>
            <w:tcW w:w="456" w:type="dxa"/>
          </w:tcPr>
          <w:p w:rsidR="00E00DBC" w:rsidRPr="00E00DBC" w:rsidRDefault="00E00DBC" w:rsidP="00F01A2A">
            <w:pPr>
              <w:widowControl w:val="0"/>
              <w:rPr>
                <w:rFonts w:eastAsia="Times New Roman"/>
              </w:rPr>
            </w:pPr>
            <w:r w:rsidRPr="00E00DBC">
              <w:rPr>
                <w:rFonts w:eastAsia="Times New Roman"/>
              </w:rPr>
              <w:t>5</w:t>
            </w:r>
          </w:p>
        </w:tc>
        <w:tc>
          <w:tcPr>
            <w:tcW w:w="5606" w:type="dxa"/>
          </w:tcPr>
          <w:p w:rsidR="00E00DBC" w:rsidRPr="00E00DBC" w:rsidRDefault="00E00DBC" w:rsidP="00F01A2A">
            <w:pPr>
              <w:widowControl w:val="0"/>
              <w:rPr>
                <w:rFonts w:eastAsia="Times New Roman"/>
              </w:rPr>
            </w:pPr>
            <w:r w:rsidRPr="00E00DBC">
              <w:rPr>
                <w:rFonts w:eastAsia="Times New Roman"/>
              </w:rPr>
              <w:t>Монастырь</w:t>
            </w:r>
          </w:p>
        </w:tc>
        <w:tc>
          <w:tcPr>
            <w:tcW w:w="3544" w:type="dxa"/>
          </w:tcPr>
          <w:p w:rsidR="00E00DBC" w:rsidRPr="00E00DBC" w:rsidRDefault="00E00DBC" w:rsidP="00F01A2A">
            <w:pPr>
              <w:widowControl w:val="0"/>
              <w:rPr>
                <w:rFonts w:eastAsia="Times New Roman"/>
              </w:rPr>
            </w:pPr>
            <w:r w:rsidRPr="00E00DBC">
              <w:rPr>
                <w:rFonts w:eastAsia="Times New Roman"/>
              </w:rPr>
              <w:t>Нехорошкова Т.А.</w:t>
            </w:r>
          </w:p>
        </w:tc>
      </w:tr>
      <w:tr w:rsidR="00E00DBC" w:rsidRPr="00E00DBC" w:rsidTr="00F01A2A">
        <w:tc>
          <w:tcPr>
            <w:tcW w:w="456" w:type="dxa"/>
          </w:tcPr>
          <w:p w:rsidR="00E00DBC" w:rsidRPr="00E00DBC" w:rsidRDefault="00E00DBC" w:rsidP="00F01A2A">
            <w:pPr>
              <w:widowControl w:val="0"/>
              <w:rPr>
                <w:rFonts w:eastAsia="Times New Roman"/>
              </w:rPr>
            </w:pPr>
            <w:r w:rsidRPr="00E00DBC">
              <w:rPr>
                <w:rFonts w:eastAsia="Times New Roman"/>
              </w:rPr>
              <w:t>6</w:t>
            </w:r>
          </w:p>
        </w:tc>
        <w:tc>
          <w:tcPr>
            <w:tcW w:w="5606" w:type="dxa"/>
          </w:tcPr>
          <w:p w:rsidR="00E00DBC" w:rsidRPr="00E00DBC" w:rsidRDefault="00E00DBC" w:rsidP="00F01A2A">
            <w:pPr>
              <w:widowControl w:val="0"/>
              <w:rPr>
                <w:rFonts w:eastAsia="Times New Roman"/>
              </w:rPr>
            </w:pPr>
            <w:r w:rsidRPr="00E00DBC">
              <w:rPr>
                <w:rFonts w:eastAsia="Times New Roman"/>
              </w:rPr>
              <w:t>Подвиг</w:t>
            </w:r>
          </w:p>
        </w:tc>
        <w:tc>
          <w:tcPr>
            <w:tcW w:w="3544" w:type="dxa"/>
          </w:tcPr>
          <w:p w:rsidR="00E00DBC" w:rsidRPr="00E00DBC" w:rsidRDefault="00E00DBC" w:rsidP="00F01A2A">
            <w:pPr>
              <w:widowControl w:val="0"/>
              <w:rPr>
                <w:rFonts w:eastAsia="Times New Roman"/>
              </w:rPr>
            </w:pPr>
            <w:r w:rsidRPr="00E00DBC">
              <w:rPr>
                <w:rFonts w:eastAsia="Times New Roman"/>
              </w:rPr>
              <w:t>Нехорошкова Т.А.</w:t>
            </w:r>
          </w:p>
        </w:tc>
      </w:tr>
      <w:tr w:rsidR="00E00DBC" w:rsidRPr="00E00DBC" w:rsidTr="00F01A2A">
        <w:tc>
          <w:tcPr>
            <w:tcW w:w="456" w:type="dxa"/>
          </w:tcPr>
          <w:p w:rsidR="00E00DBC" w:rsidRPr="00E00DBC" w:rsidRDefault="00E00DBC" w:rsidP="00F01A2A">
            <w:pPr>
              <w:widowControl w:val="0"/>
              <w:rPr>
                <w:rFonts w:eastAsia="Times New Roman"/>
                <w:lang w:val="en-US"/>
              </w:rPr>
            </w:pPr>
            <w:r w:rsidRPr="00E00DBC">
              <w:rPr>
                <w:rFonts w:eastAsia="Times New Roman"/>
                <w:lang w:val="en-US"/>
              </w:rPr>
              <w:t>7</w:t>
            </w:r>
          </w:p>
        </w:tc>
        <w:tc>
          <w:tcPr>
            <w:tcW w:w="5606" w:type="dxa"/>
          </w:tcPr>
          <w:p w:rsidR="00E00DBC" w:rsidRPr="00E00DBC" w:rsidRDefault="00E00DBC" w:rsidP="00F01A2A">
            <w:pPr>
              <w:widowControl w:val="0"/>
              <w:rPr>
                <w:rFonts w:eastAsia="Times New Roman"/>
              </w:rPr>
            </w:pPr>
            <w:r w:rsidRPr="00E00DBC">
              <w:rPr>
                <w:rFonts w:eastAsia="Times New Roman"/>
              </w:rPr>
              <w:t>Милосердие и сострадание</w:t>
            </w:r>
          </w:p>
        </w:tc>
        <w:tc>
          <w:tcPr>
            <w:tcW w:w="3544" w:type="dxa"/>
          </w:tcPr>
          <w:p w:rsidR="00E00DBC" w:rsidRPr="00E00DBC" w:rsidRDefault="00E00DBC" w:rsidP="00F01A2A">
            <w:pPr>
              <w:widowControl w:val="0"/>
              <w:rPr>
                <w:rFonts w:eastAsia="Times New Roman"/>
              </w:rPr>
            </w:pPr>
            <w:r w:rsidRPr="00E00DBC">
              <w:rPr>
                <w:rFonts w:eastAsia="Times New Roman"/>
              </w:rPr>
              <w:t>Нехорошкова Т.А.</w:t>
            </w:r>
          </w:p>
        </w:tc>
      </w:tr>
    </w:tbl>
    <w:p w:rsidR="00E00DBC" w:rsidRPr="00E00DBC" w:rsidRDefault="00E00DBC" w:rsidP="00E00DBC">
      <w:pPr>
        <w:pStyle w:val="20"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0DBC" w:rsidRPr="00E00DBC" w:rsidRDefault="00E00DBC" w:rsidP="00E00DBC">
      <w:pPr>
        <w:pStyle w:val="20"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0DBC" w:rsidRPr="00E00DBC" w:rsidRDefault="00E00DBC" w:rsidP="00E00DBC">
      <w:pPr>
        <w:pStyle w:val="20"/>
        <w:shd w:val="clear" w:color="auto" w:fill="auto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0DBC">
        <w:rPr>
          <w:rFonts w:ascii="Times New Roman" w:hAnsi="Times New Roman" w:cs="Times New Roman"/>
          <w:sz w:val="24"/>
          <w:szCs w:val="24"/>
        </w:rPr>
        <w:t>* Текст методических разработок представлен в авторской редакции. Редактирование не предусматривалось.</w:t>
      </w:r>
    </w:p>
    <w:p w:rsidR="00043D70" w:rsidRPr="00E00DBC" w:rsidRDefault="00043D70">
      <w:bookmarkStart w:id="0" w:name="_GoBack"/>
      <w:bookmarkEnd w:id="0"/>
    </w:p>
    <w:sectPr w:rsidR="00043D70" w:rsidRPr="00E00D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89C"/>
    <w:rsid w:val="00043D70"/>
    <w:rsid w:val="006A589C"/>
    <w:rsid w:val="00DF115D"/>
    <w:rsid w:val="00E00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66CC0"/>
  <w15:chartTrackingRefBased/>
  <w15:docId w15:val="{3181005B-D031-403C-8995-418272615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0DBC"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0DBC"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E00DBC"/>
    <w:rPr>
      <w:rFonts w:eastAsia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00DBC"/>
    <w:pPr>
      <w:widowControl w:val="0"/>
      <w:shd w:val="clear" w:color="auto" w:fill="FFFFFF"/>
      <w:spacing w:after="300" w:line="0" w:lineRule="atLeast"/>
      <w:jc w:val="left"/>
    </w:pPr>
    <w:rPr>
      <w:rFonts w:asciiTheme="minorHAnsi" w:eastAsia="Times New Roman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</Words>
  <Characters>679</Characters>
  <Application>Microsoft Office Word</Application>
  <DocSecurity>0</DocSecurity>
  <Lines>5</Lines>
  <Paragraphs>1</Paragraphs>
  <ScaleCrop>false</ScaleCrop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Grigus</dc:creator>
  <cp:keywords/>
  <dc:description/>
  <cp:lastModifiedBy>Grigus</cp:lastModifiedBy>
  <cp:revision>3</cp:revision>
  <dcterms:created xsi:type="dcterms:W3CDTF">2021-03-01T14:11:00Z</dcterms:created>
  <dcterms:modified xsi:type="dcterms:W3CDTF">2021-03-11T08:42:00Z</dcterms:modified>
</cp:coreProperties>
</file>